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E01B6" w14:textId="7AE3F3C1" w:rsidR="00461D0E" w:rsidRDefault="00461D0E" w:rsidP="00561036">
      <w:pPr>
        <w:spacing w:after="0" w:line="360" w:lineRule="auto"/>
        <w:ind w:left="-3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14:paraId="160B2EAC" w14:textId="77777777" w:rsidR="006C1CE7" w:rsidRDefault="006C1CE7" w:rsidP="00561036">
      <w:pPr>
        <w:spacing w:after="0" w:line="360" w:lineRule="auto"/>
        <w:ind w:left="-3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B72D6C" w14:textId="460A4431" w:rsidR="00461D0E" w:rsidRDefault="00461D0E" w:rsidP="00561036">
      <w:pPr>
        <w:spacing w:after="0" w:line="360" w:lineRule="auto"/>
        <w:ind w:left="-357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  <w:r w:rsidR="006C1CE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6C1CE7" w:rsidRPr="006C1CE7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</w:t>
      </w:r>
      <w:proofErr w:type="gramStart"/>
      <w:r w:rsidR="006C1CE7" w:rsidRPr="006C1CE7">
        <w:rPr>
          <w:rFonts w:ascii="Times New Roman" w:eastAsia="Calibri" w:hAnsi="Times New Roman" w:cs="Times New Roman"/>
          <w:b/>
          <w:sz w:val="24"/>
          <w:szCs w:val="24"/>
        </w:rPr>
        <w:t>занятия,  методы</w:t>
      </w:r>
      <w:proofErr w:type="gramEnd"/>
      <w:r w:rsidR="006C1CE7" w:rsidRPr="006C1CE7">
        <w:rPr>
          <w:rFonts w:ascii="Times New Roman" w:eastAsia="Calibri" w:hAnsi="Times New Roman" w:cs="Times New Roman"/>
          <w:b/>
          <w:sz w:val="24"/>
          <w:szCs w:val="24"/>
        </w:rPr>
        <w:t xml:space="preserve"> и приемы обучения,      форма контроля, </w:t>
      </w:r>
      <w:r w:rsidR="006C1CE7" w:rsidRPr="006C1C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</w:t>
      </w:r>
      <w:r w:rsidR="006C1CE7" w:rsidRPr="00461D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етоды изучения</w:t>
      </w:r>
      <w:r w:rsidR="006C1CE7"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C1CE7" w:rsidRPr="00461D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результативности педагогического просвещения родителей</w:t>
      </w:r>
      <w:r w:rsidR="006C1CE7" w:rsidRPr="006C1C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6C1CE7" w:rsidRPr="006C1C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диагностический инструментарий, </w:t>
      </w:r>
      <w:r w:rsidR="006C1CE7" w:rsidRPr="006C1CE7">
        <w:rPr>
          <w:rFonts w:ascii="Times New Roman" w:eastAsia="Calibri" w:hAnsi="Times New Roman" w:cs="Times New Roman"/>
          <w:b/>
          <w:bCs/>
          <w:sz w:val="24"/>
          <w:szCs w:val="24"/>
        </w:rPr>
        <w:t>способы оценки эффективности реализации программы просвещения родителей</w:t>
      </w:r>
      <w:r w:rsidR="006C1CE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249800E" w14:textId="77777777" w:rsidR="00E8337C" w:rsidRPr="00461D0E" w:rsidRDefault="00E8337C" w:rsidP="00561036">
      <w:pPr>
        <w:spacing w:after="0" w:line="360" w:lineRule="auto"/>
        <w:ind w:left="-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565BC7" w14:textId="77777777" w:rsidR="00461D0E" w:rsidRPr="00461D0E" w:rsidRDefault="00461D0E" w:rsidP="00561036">
      <w:pPr>
        <w:spacing w:after="0" w:line="360" w:lineRule="auto"/>
        <w:ind w:left="-360" w:firstLine="106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Психолого-педагогические условия:</w:t>
      </w:r>
    </w:p>
    <w:p w14:paraId="3B0BCF70" w14:textId="77777777" w:rsidR="00461D0E" w:rsidRPr="00461D0E" w:rsidRDefault="00461D0E" w:rsidP="00561036">
      <w:pPr>
        <w:spacing w:after="0" w:line="360" w:lineRule="auto"/>
        <w:ind w:left="-360" w:firstLine="106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Создание предметно - образовательной среды </w:t>
      </w:r>
      <w:proofErr w:type="gramStart"/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 проведении</w:t>
      </w:r>
      <w:proofErr w:type="gramEnd"/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занятий.</w:t>
      </w:r>
    </w:p>
    <w:p w14:paraId="4F21D620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тщательная </w:t>
      </w:r>
      <w:proofErr w:type="gramStart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 пространства</w:t>
      </w:r>
      <w:proofErr w:type="gramEnd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подготовка  раздаточного и  дидактического материала, самостоятельных заданий. Участникам предоставляется раздаточный материал (листовки, буклеты, памятки, схемы и т.п.), которые подкрепляют или дополняют знания, полученные родителями на занятии. Раздаточный материал </w:t>
      </w:r>
      <w:proofErr w:type="gramStart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предлагается  распространять</w:t>
      </w:r>
      <w:proofErr w:type="gramEnd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 в бумажном виде, но и посредством современных средств связи и коммуникации;   </w:t>
      </w:r>
    </w:p>
    <w:p w14:paraId="60206CAE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проведение занятий в специально организованных помещениях, где возможно   использование средств мультимедиа, организация тренинговых игр и упражнений или выполнения заданий в подгруппах. </w:t>
      </w:r>
    </w:p>
    <w:p w14:paraId="56F62DFF" w14:textId="77777777" w:rsidR="00461D0E" w:rsidRPr="00461D0E" w:rsidRDefault="00461D0E" w:rsidP="00561036">
      <w:pPr>
        <w:spacing w:after="0" w:line="360" w:lineRule="auto"/>
        <w:ind w:left="-360" w:firstLine="106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Соблюдение специалистом основных </w:t>
      </w:r>
      <w:proofErr w:type="gramStart"/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требований  при</w:t>
      </w:r>
      <w:proofErr w:type="gramEnd"/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проведении занятий:</w:t>
      </w:r>
    </w:p>
    <w:p w14:paraId="3D4F60DC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создание условий для </w:t>
      </w: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благоприятного эмоционального настроя</w:t>
      </w: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занятиях. Основа работы </w:t>
      </w:r>
      <w:proofErr w:type="gramStart"/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специалиста  -</w:t>
      </w:r>
      <w:proofErr w:type="gramEnd"/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создание демократичной атмосферы. В процессе общения </w:t>
      </w:r>
      <w:proofErr w:type="gramStart"/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родители  имеют</w:t>
      </w:r>
      <w:proofErr w:type="gramEnd"/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возможность свободно высказывать свою точку зрения, отсутствуют директивные методы и негативные оценки со стороны ведущего;</w:t>
      </w:r>
    </w:p>
    <w:p w14:paraId="2943ADDE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-создание условий для свободного общения родителей, предоставление определенного времени на занятии для </w:t>
      </w:r>
      <w:proofErr w:type="gramStart"/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обсуждения  приемов</w:t>
      </w:r>
      <w:proofErr w:type="gramEnd"/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воспитания, обучения и развития ребенка, повышение самооценки родителей;</w:t>
      </w: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471DE3D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важное правило в работе специалиста с семьями, воспитывающими детей-инвалидов - не оскорблять родительских чувств</w:t>
      </w:r>
      <w:r w:rsidRPr="00461D0E">
        <w:rPr>
          <w:rFonts w:ascii="Calibri" w:eastAsia="Calibri" w:hAnsi="Calibri" w:cs="Times New Roman"/>
          <w:sz w:val="24"/>
          <w:szCs w:val="24"/>
        </w:rPr>
        <w:t>;</w:t>
      </w:r>
    </w:p>
    <w:p w14:paraId="3F6793AA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чувство эмпатии, душевное тепло, умение сострадать,</w:t>
      </w: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соблюдение   определенных границ в </w:t>
      </w:r>
      <w:proofErr w:type="gramStart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использовании  сведений</w:t>
      </w:r>
      <w:proofErr w:type="gramEnd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состоянии ребенка с инвалидностью.</w:t>
      </w:r>
    </w:p>
    <w:p w14:paraId="0398C1DE" w14:textId="77777777" w:rsidR="00461D0E" w:rsidRPr="00461D0E" w:rsidRDefault="00461D0E" w:rsidP="00561036">
      <w:pPr>
        <w:spacing w:after="0" w:line="360" w:lineRule="auto"/>
        <w:ind w:left="-360" w:firstLine="106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Включенность родителей в образовательный процесс на занятии:</w:t>
      </w:r>
    </w:p>
    <w:p w14:paraId="165224B6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-использование </w:t>
      </w: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активных и интерактивных </w:t>
      </w:r>
      <w:proofErr w:type="gramStart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форм</w:t>
      </w: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обучения</w:t>
      </w:r>
      <w:proofErr w:type="gramEnd"/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родителей. Педагогическое просвещение родителей осуществляется через беседы-консультации, семинары – практикумы, мастер-классы.  </w:t>
      </w:r>
      <w:proofErr w:type="gramStart"/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Организуется  проведение</w:t>
      </w:r>
      <w:proofErr w:type="gramEnd"/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вебинаров как альтернативных и удобных форм работы с родителями, которые, в свою очередь,  позволяют охватить большую часть родителей, сориентировать на удобное время проведения занятий. </w:t>
      </w:r>
    </w:p>
    <w:p w14:paraId="68572365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для </w:t>
      </w:r>
      <w:proofErr w:type="spellStart"/>
      <w:r w:rsidRPr="00461D0E">
        <w:rPr>
          <w:rFonts w:ascii="Times New Roman" w:eastAsia="Calibri" w:hAnsi="Times New Roman" w:cs="Times New Roman"/>
          <w:bCs/>
          <w:sz w:val="24"/>
          <w:szCs w:val="24"/>
        </w:rPr>
        <w:t>активизациии</w:t>
      </w:r>
      <w:proofErr w:type="spellEnd"/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стимулирования </w:t>
      </w:r>
      <w:proofErr w:type="gramStart"/>
      <w:r w:rsidRPr="00461D0E">
        <w:rPr>
          <w:rFonts w:ascii="Times New Roman" w:eastAsia="Calibri" w:hAnsi="Times New Roman" w:cs="Times New Roman"/>
          <w:bCs/>
          <w:sz w:val="24"/>
          <w:szCs w:val="24"/>
        </w:rPr>
        <w:t>деятельности  родителей</w:t>
      </w:r>
      <w:proofErr w:type="gramEnd"/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на занятии  используется</w:t>
      </w:r>
      <w:r w:rsidRPr="00461D0E">
        <w:rPr>
          <w:rFonts w:ascii="Times New Roman" w:eastAsia="Calibri" w:hAnsi="Times New Roman" w:cs="Times New Roman"/>
          <w:sz w:val="24"/>
          <w:szCs w:val="24"/>
        </w:rPr>
        <w:t xml:space="preserve"> предложение  материалов для самостоятельного изучения темы с обязательным обсуждением. Это </w:t>
      </w:r>
      <w:proofErr w:type="gramStart"/>
      <w:r w:rsidRPr="00461D0E">
        <w:rPr>
          <w:rFonts w:ascii="Times New Roman" w:eastAsia="Calibri" w:hAnsi="Times New Roman" w:cs="Times New Roman"/>
          <w:sz w:val="24"/>
          <w:szCs w:val="24"/>
        </w:rPr>
        <w:t xml:space="preserve">определяется </w:t>
      </w:r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как</w:t>
      </w:r>
      <w:proofErr w:type="gramEnd"/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механизм саморазвития родителей, который помогает корректировать свои жизненные позиции, выстраивать уклад собственной семьи;</w:t>
      </w:r>
    </w:p>
    <w:p w14:paraId="71F5CC41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gramStart"/>
      <w:r w:rsidRPr="00461D0E">
        <w:rPr>
          <w:rFonts w:ascii="Times New Roman" w:eastAsia="Calibri" w:hAnsi="Times New Roman" w:cs="Times New Roman"/>
          <w:bCs/>
          <w:sz w:val="24"/>
          <w:szCs w:val="24"/>
        </w:rPr>
        <w:t>в  основном</w:t>
      </w:r>
      <w:proofErr w:type="gramEnd"/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, занятия проходят в </w:t>
      </w:r>
      <w:r w:rsidRPr="00461D0E">
        <w:rPr>
          <w:rFonts w:ascii="Times New Roman" w:eastAsia="Calibri" w:hAnsi="Times New Roman" w:cs="Times New Roman"/>
          <w:sz w:val="24"/>
          <w:szCs w:val="24"/>
        </w:rPr>
        <w:t xml:space="preserve">формате </w:t>
      </w:r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мастер - класса или семинара-практикума для родителей, где педагог обучает родителей навыкам общения с ребенком, приемам организации занятий, </w:t>
      </w:r>
      <w:r w:rsidRPr="00461D0E">
        <w:rPr>
          <w:rFonts w:ascii="Times New Roman" w:eastAsia="Calibri" w:hAnsi="Times New Roman" w:cs="Times New Roman"/>
          <w:sz w:val="24"/>
          <w:szCs w:val="24"/>
        </w:rPr>
        <w:t xml:space="preserve"> способствует формированию у родителей позитивных установок восприятия своей семьи</w:t>
      </w:r>
      <w:r w:rsidRPr="00461D0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DA9CF66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- выполнение домашних заданий   родителями   с обязательным обсуждением того, что сделали, что получилось у родителей </w:t>
      </w:r>
      <w:proofErr w:type="gramStart"/>
      <w:r w:rsidRPr="00461D0E">
        <w:rPr>
          <w:rFonts w:ascii="Times New Roman" w:eastAsia="Calibri" w:hAnsi="Times New Roman" w:cs="Times New Roman"/>
          <w:bCs/>
          <w:sz w:val="24"/>
          <w:szCs w:val="24"/>
        </w:rPr>
        <w:t>и  ребенка</w:t>
      </w:r>
      <w:proofErr w:type="gramEnd"/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;  </w:t>
      </w:r>
    </w:p>
    <w:p w14:paraId="76866A92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- использование </w:t>
      </w:r>
      <w:r w:rsidRPr="00461D0E">
        <w:rPr>
          <w:rFonts w:ascii="Times New Roman" w:eastAsia="Calibri" w:hAnsi="Times New Roman" w:cs="Times New Roman"/>
          <w:sz w:val="24"/>
          <w:szCs w:val="24"/>
        </w:rPr>
        <w:t>педагогической технологии</w:t>
      </w:r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– рефлексии.  Каждое занятие с </w:t>
      </w:r>
      <w:proofErr w:type="gramStart"/>
      <w:r w:rsidRPr="00461D0E">
        <w:rPr>
          <w:rFonts w:ascii="Times New Roman" w:eastAsia="Calibri" w:hAnsi="Times New Roman" w:cs="Times New Roman"/>
          <w:bCs/>
          <w:sz w:val="24"/>
          <w:szCs w:val="24"/>
        </w:rPr>
        <w:t>родителями  заканчивается</w:t>
      </w:r>
      <w:proofErr w:type="gramEnd"/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индивидуальной рефлексией;</w:t>
      </w:r>
    </w:p>
    <w:p w14:paraId="1DB3603F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1D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повторяемость программного материала через разработку памяток, листовок, информационных буклетов;</w:t>
      </w:r>
    </w:p>
    <w:p w14:paraId="05801872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1D0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61D0E">
        <w:rPr>
          <w:rFonts w:ascii="Times New Roman" w:eastAsia="Calibri" w:hAnsi="Times New Roman" w:cs="Times New Roman"/>
          <w:sz w:val="24"/>
          <w:szCs w:val="24"/>
        </w:rPr>
        <w:t xml:space="preserve">количество упражнений и </w:t>
      </w:r>
      <w:proofErr w:type="gramStart"/>
      <w:r w:rsidRPr="00461D0E">
        <w:rPr>
          <w:rFonts w:ascii="Times New Roman" w:eastAsia="Calibri" w:hAnsi="Times New Roman" w:cs="Times New Roman"/>
          <w:sz w:val="24"/>
          <w:szCs w:val="24"/>
        </w:rPr>
        <w:t>заданий  на</w:t>
      </w:r>
      <w:proofErr w:type="gramEnd"/>
      <w:r w:rsidRPr="00461D0E">
        <w:rPr>
          <w:rFonts w:ascii="Times New Roman" w:eastAsia="Calibri" w:hAnsi="Times New Roman" w:cs="Times New Roman"/>
          <w:sz w:val="24"/>
          <w:szCs w:val="24"/>
        </w:rPr>
        <w:t xml:space="preserve"> занятиях может варьироваться, в зависимости от потребностей родителей.</w:t>
      </w:r>
    </w:p>
    <w:p w14:paraId="0C7A40FA" w14:textId="77777777" w:rsidR="006C1CE7" w:rsidRDefault="006C1CE7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E3692CD" w14:textId="1B11947D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Материально-технические условия.</w:t>
      </w:r>
    </w:p>
    <w:p w14:paraId="2EAA7D98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Помещение </w:t>
      </w:r>
      <w:proofErr w:type="gramStart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с  зонами</w:t>
      </w:r>
      <w:proofErr w:type="gramEnd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коллективной работы (игровая комната, комната психологической разгрузки),   наборы  мебели,  мультимедийная  установка, музыкальное сопровождение, магнитная доска, наборы цветных карандашей, </w:t>
      </w: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акварельные маркеры,</w:t>
      </w: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листы бумаги А3, А4, клей, ручки, </w:t>
      </w: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раздатки с текстом медитации, другие наглядные и раздаточные материалы.</w:t>
      </w:r>
    </w:p>
    <w:p w14:paraId="5DA0EFC2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Структура  занятия</w:t>
      </w:r>
      <w:proofErr w:type="gramEnd"/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</w:p>
    <w:p w14:paraId="021AC085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Вводная часть: </w:t>
      </w:r>
    </w:p>
    <w:p w14:paraId="57585607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1.Упражнение «Новое-хорошее»;</w:t>
      </w:r>
    </w:p>
    <w:p w14:paraId="72E92EB9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2. Обсуждение домашнего задания.</w:t>
      </w:r>
    </w:p>
    <w:p w14:paraId="76B25A6D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Основная часть:</w:t>
      </w:r>
    </w:p>
    <w:p w14:paraId="3344051B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 Информационная часть, направленная на повышение уровня родительской компетенции в воспитании детей-инвалидов;</w:t>
      </w:r>
    </w:p>
    <w:p w14:paraId="538499E0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2.У</w:t>
      </w: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пражнения и игры на развитие новых умений и навыков общения с </w:t>
      </w:r>
      <w:proofErr w:type="gramStart"/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детьми, </w:t>
      </w: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</w:t>
      </w:r>
      <w:proofErr w:type="gramEnd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позитивных установок восприятия своей семьи, обучение навыкам </w:t>
      </w:r>
      <w:proofErr w:type="spellStart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совладания</w:t>
      </w:r>
      <w:proofErr w:type="spellEnd"/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стрессом.</w:t>
      </w:r>
    </w:p>
    <w:p w14:paraId="211001A4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Заключительная часть:</w:t>
      </w:r>
    </w:p>
    <w:p w14:paraId="7E1BAD31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Рефлексия, обратная связь «Что беру с собой…»;</w:t>
      </w:r>
    </w:p>
    <w:p w14:paraId="06D02EFC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>Домашнее задание;</w:t>
      </w:r>
    </w:p>
    <w:p w14:paraId="7BA72886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</w:t>
      </w: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Релаксация «Место силы»;</w:t>
      </w:r>
    </w:p>
    <w:p w14:paraId="56CA989C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Pr="00461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Ритуал прощания «Солнечный лучик».</w:t>
      </w:r>
    </w:p>
    <w:p w14:paraId="354D834C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Методы и приемы обучения:</w:t>
      </w: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79B2C04A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Мини-лекции, тренинговые упражнения, видеоролики, работа с литературой, практические задания, домашняя работа, </w:t>
      </w:r>
      <w:r w:rsidRPr="00461D0E">
        <w:rPr>
          <w:rFonts w:ascii="Times New Roman" w:eastAsia="Calibri" w:hAnsi="Times New Roman" w:cs="Times New Roman"/>
          <w:bCs/>
          <w:sz w:val="24"/>
          <w:szCs w:val="24"/>
        </w:rPr>
        <w:t>технологии арт-терапии (</w:t>
      </w:r>
      <w:proofErr w:type="spellStart"/>
      <w:r w:rsidRPr="00461D0E">
        <w:rPr>
          <w:rFonts w:ascii="Times New Roman" w:eastAsia="Calibri" w:hAnsi="Times New Roman" w:cs="Times New Roman"/>
          <w:bCs/>
          <w:sz w:val="24"/>
          <w:szCs w:val="24"/>
        </w:rPr>
        <w:t>изотерапия</w:t>
      </w:r>
      <w:proofErr w:type="spellEnd"/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«Поплавок», </w:t>
      </w:r>
      <w:proofErr w:type="spellStart"/>
      <w:r w:rsidRPr="00461D0E">
        <w:rPr>
          <w:rFonts w:ascii="Times New Roman" w:eastAsia="Calibri" w:hAnsi="Times New Roman" w:cs="Times New Roman"/>
          <w:bCs/>
          <w:sz w:val="24"/>
          <w:szCs w:val="24"/>
        </w:rPr>
        <w:t>литотерапия</w:t>
      </w:r>
      <w:proofErr w:type="spellEnd"/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«Какой я?»), приемы и техники </w:t>
      </w:r>
      <w:proofErr w:type="spellStart"/>
      <w:r w:rsidRPr="00461D0E">
        <w:rPr>
          <w:rFonts w:ascii="Times New Roman" w:eastAsia="Calibri" w:hAnsi="Times New Roman" w:cs="Times New Roman"/>
          <w:bCs/>
          <w:sz w:val="24"/>
          <w:szCs w:val="24"/>
        </w:rPr>
        <w:t>совладания</w:t>
      </w:r>
      <w:proofErr w:type="spellEnd"/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со стрессом (релаксация «Место моей силы», «Взгляд из космоса», дыхательная техника «Выдох», приемы </w:t>
      </w:r>
      <w:proofErr w:type="spellStart"/>
      <w:r w:rsidRPr="00461D0E">
        <w:rPr>
          <w:rFonts w:ascii="Times New Roman" w:eastAsia="Calibri" w:hAnsi="Times New Roman" w:cs="Times New Roman"/>
          <w:bCs/>
          <w:sz w:val="24"/>
          <w:szCs w:val="24"/>
        </w:rPr>
        <w:t>кинезиотерапии</w:t>
      </w:r>
      <w:proofErr w:type="spellEnd"/>
      <w:r w:rsidRPr="00461D0E">
        <w:rPr>
          <w:rFonts w:ascii="Times New Roman" w:eastAsia="Calibri" w:hAnsi="Times New Roman" w:cs="Times New Roman"/>
          <w:bCs/>
          <w:sz w:val="24"/>
          <w:szCs w:val="24"/>
        </w:rPr>
        <w:t xml:space="preserve"> («Поза Кука», «Крюки Деннисона»), приемы когнитивно-поведенческой терапии «Таблица заботы о себе». </w:t>
      </w:r>
      <w:r w:rsidRPr="00461D0E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</w:p>
    <w:p w14:paraId="5987D43D" w14:textId="77777777" w:rsidR="00461D0E" w:rsidRPr="00461D0E" w:rsidRDefault="00461D0E" w:rsidP="00561036">
      <w:pPr>
        <w:spacing w:after="0" w:line="360" w:lineRule="auto"/>
        <w:ind w:left="-360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Формы контроля:</w:t>
      </w:r>
    </w:p>
    <w:p w14:paraId="4AE5FDA7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1D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Способы текущего контроля. </w:t>
      </w: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Текущий контроль осуществляется непосредственно на занятиях по результатам анализа участия родителей в обсуждении темы,  их  активности и  включенности на занятии, анализа продуктов их деятельности (рисунков, высказываний, решении проблемных ситуаций). </w:t>
      </w:r>
    </w:p>
    <w:p w14:paraId="7440D32B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Liberation Sans" w:eastAsia="Liberation Sans" w:hAnsi="Liberation Sans" w:cs="Liberation Sans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Возможными формами контроля могут быть: упражнение «Новое-хорошее», опрос в конце каждого занятия «Что беру с собой», анализ выполнения в промежутке между встречами медитаций, домашнего задания «Забота о себе».</w:t>
      </w:r>
    </w:p>
    <w:p w14:paraId="75F22136" w14:textId="77777777" w:rsidR="00461D0E" w:rsidRPr="00461D0E" w:rsidRDefault="00461D0E" w:rsidP="00561036">
      <w:pPr>
        <w:spacing w:after="0" w:line="360" w:lineRule="auto"/>
        <w:ind w:left="-357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Способы оценки эффективности реализации программы просвещения родителей.</w:t>
      </w: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Программа сопровождения родителей, имеющих детей с инвалидностью, предполагает такие способы контроля ожидаемых результатов, как </w:t>
      </w:r>
      <w:proofErr w:type="gramStart"/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вводный  и</w:t>
      </w:r>
      <w:proofErr w:type="gramEnd"/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итоговый мониторинг. Мониторинг представляет собой систему диагностических исследований, направленных на комплексную оценку результатов эффективности реализации программы. В качестве основных </w:t>
      </w:r>
      <w:r w:rsidRPr="00461D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показателей </w:t>
      </w: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объектов исследования эффективности реализации программы выступают: </w:t>
      </w:r>
    </w:p>
    <w:p w14:paraId="64F119EA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proofErr w:type="gramStart"/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уровень  развития</w:t>
      </w:r>
      <w:proofErr w:type="gramEnd"/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абилитационной</w:t>
      </w:r>
      <w:proofErr w:type="spellEnd"/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компетенции родителей (психолого-педагогическая, </w:t>
      </w:r>
      <w:proofErr w:type="spellStart"/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здоровьесберегающая</w:t>
      </w:r>
      <w:proofErr w:type="spellEnd"/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социальная, правовая компетентности);</w:t>
      </w:r>
    </w:p>
    <w:p w14:paraId="107C053F" w14:textId="77777777" w:rsidR="00461D0E" w:rsidRPr="00461D0E" w:rsidRDefault="00461D0E" w:rsidP="00561036">
      <w:pPr>
        <w:spacing w:after="0" w:line="360" w:lineRule="auto"/>
        <w:ind w:left="-360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удовлетворенность процессом обучения и его результатами.</w:t>
      </w:r>
    </w:p>
    <w:p w14:paraId="00E1F032" w14:textId="77777777" w:rsidR="00461D0E" w:rsidRPr="00461D0E" w:rsidRDefault="00461D0E" w:rsidP="00561036">
      <w:pPr>
        <w:spacing w:after="0" w:line="360" w:lineRule="auto"/>
        <w:ind w:left="-357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Методы изучения</w:t>
      </w: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результативности педагогического просвещения родителей</w:t>
      </w:r>
      <w:r w:rsidRPr="00461D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14:paraId="76C86B61" w14:textId="77777777" w:rsidR="00461D0E" w:rsidRPr="00461D0E" w:rsidRDefault="00461D0E" w:rsidP="0056103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 наблюдений;</w:t>
      </w:r>
    </w:p>
    <w:p w14:paraId="01CC5171" w14:textId="77777777" w:rsidR="00461D0E" w:rsidRPr="00461D0E" w:rsidRDefault="00461D0E" w:rsidP="0056103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беседа, интервью;</w:t>
      </w:r>
    </w:p>
    <w:p w14:paraId="165D1BF8" w14:textId="77777777" w:rsidR="00461D0E" w:rsidRPr="00461D0E" w:rsidRDefault="00461D0E" w:rsidP="0056103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опрос;</w:t>
      </w:r>
    </w:p>
    <w:p w14:paraId="0D06AA41" w14:textId="77777777" w:rsidR="00461D0E" w:rsidRPr="00461D0E" w:rsidRDefault="00461D0E" w:rsidP="00561036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анкетирование.</w:t>
      </w:r>
    </w:p>
    <w:p w14:paraId="53BE29B9" w14:textId="77777777" w:rsidR="00461D0E" w:rsidRPr="00461D0E" w:rsidRDefault="00461D0E" w:rsidP="00561036">
      <w:pPr>
        <w:spacing w:after="0" w:line="36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Примерный диагностический инструментарий</w:t>
      </w: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41537B31" w14:textId="77777777" w:rsidR="00461D0E" w:rsidRPr="00461D0E" w:rsidRDefault="00461D0E" w:rsidP="00561036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Методики:</w:t>
      </w:r>
    </w:p>
    <w:p w14:paraId="3AA9F09A" w14:textId="77777777" w:rsidR="00461D0E" w:rsidRPr="00461D0E" w:rsidRDefault="00461D0E" w:rsidP="00561036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Опрос родителей «Актуальные проблемы семьи ребенка с ОВЗ и инвалидностью»;</w:t>
      </w:r>
    </w:p>
    <w:p w14:paraId="248009B5" w14:textId="77777777" w:rsidR="00461D0E" w:rsidRPr="00461D0E" w:rsidRDefault="00461D0E" w:rsidP="0056103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1D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Анкета </w:t>
      </w: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готовности родителей к инклюзивному трудоустройству и образованию детей «Я родитель»;</w:t>
      </w:r>
    </w:p>
    <w:p w14:paraId="5F011C59" w14:textId="48F78EC4" w:rsidR="00461D0E" w:rsidRPr="00461D0E" w:rsidRDefault="00461D0E" w:rsidP="00561036">
      <w:pPr>
        <w:numPr>
          <w:ilvl w:val="0"/>
          <w:numId w:val="2"/>
        </w:numPr>
        <w:spacing w:after="0" w:line="360" w:lineRule="auto"/>
        <w:jc w:val="both"/>
        <w:rPr>
          <w:rFonts w:ascii="Liberation Sans" w:eastAsia="Liberation Sans" w:hAnsi="Liberation Sans" w:cs="Liberation Sans"/>
          <w:sz w:val="24"/>
          <w:szCs w:val="24"/>
        </w:rPr>
      </w:pPr>
      <w:r w:rsidRPr="00461D0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Методика «Собираем рюкзак»</w:t>
      </w:r>
      <w:r w:rsidRPr="00461D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(анализ родителями полученных знаний, умений по окончанию курса встреч в Школе для родителей).</w:t>
      </w:r>
    </w:p>
    <w:p w14:paraId="48A979FE" w14:textId="77777777" w:rsidR="00461D0E" w:rsidRPr="00461D0E" w:rsidRDefault="00461D0E" w:rsidP="00561036">
      <w:pPr>
        <w:spacing w:after="0" w:line="360" w:lineRule="auto"/>
        <w:ind w:left="720"/>
        <w:jc w:val="both"/>
        <w:rPr>
          <w:rFonts w:ascii="Liberation Sans" w:eastAsia="Liberation Sans" w:hAnsi="Liberation Sans" w:cs="Liberation Sans"/>
          <w:sz w:val="24"/>
          <w:szCs w:val="24"/>
        </w:rPr>
      </w:pPr>
    </w:p>
    <w:p w14:paraId="707896F7" w14:textId="77777777" w:rsidR="00F14DC8" w:rsidRDefault="00F14DC8" w:rsidP="00561036">
      <w:pPr>
        <w:spacing w:line="360" w:lineRule="auto"/>
      </w:pPr>
    </w:p>
    <w:sectPr w:rsidR="00F14D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318E5" w14:textId="77777777" w:rsidR="00280C5A" w:rsidRDefault="00280C5A" w:rsidP="00561036">
      <w:pPr>
        <w:spacing w:after="0" w:line="240" w:lineRule="auto"/>
      </w:pPr>
      <w:r>
        <w:separator/>
      </w:r>
    </w:p>
  </w:endnote>
  <w:endnote w:type="continuationSeparator" w:id="0">
    <w:p w14:paraId="386E2AC4" w14:textId="77777777" w:rsidR="00280C5A" w:rsidRDefault="00280C5A" w:rsidP="0056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826082"/>
      <w:docPartObj>
        <w:docPartGallery w:val="Page Numbers (Bottom of Page)"/>
        <w:docPartUnique/>
      </w:docPartObj>
    </w:sdtPr>
    <w:sdtContent>
      <w:p w14:paraId="58EDBEA8" w14:textId="3B2826C4" w:rsidR="00561036" w:rsidRDefault="005610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3E4DD" w14:textId="77777777" w:rsidR="00561036" w:rsidRDefault="005610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38E5E" w14:textId="77777777" w:rsidR="00280C5A" w:rsidRDefault="00280C5A" w:rsidP="00561036">
      <w:pPr>
        <w:spacing w:after="0" w:line="240" w:lineRule="auto"/>
      </w:pPr>
      <w:r>
        <w:separator/>
      </w:r>
    </w:p>
  </w:footnote>
  <w:footnote w:type="continuationSeparator" w:id="0">
    <w:p w14:paraId="5747B988" w14:textId="77777777" w:rsidR="00280C5A" w:rsidRDefault="00280C5A" w:rsidP="00561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79CD"/>
    <w:multiLevelType w:val="hybridMultilevel"/>
    <w:tmpl w:val="1542F0FC"/>
    <w:lvl w:ilvl="0" w:tplc="A6D25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28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0F80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6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435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34D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C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6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F648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96C"/>
    <w:multiLevelType w:val="hybridMultilevel"/>
    <w:tmpl w:val="54C6A1E6"/>
    <w:lvl w:ilvl="0" w:tplc="9BB4B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21093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86BF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FCEE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14E3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2CD6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7C9D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CE49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BAA0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67"/>
    <w:rsid w:val="00280C5A"/>
    <w:rsid w:val="00432867"/>
    <w:rsid w:val="00461D0E"/>
    <w:rsid w:val="00561036"/>
    <w:rsid w:val="006C1CE7"/>
    <w:rsid w:val="00756E8E"/>
    <w:rsid w:val="00E8337C"/>
    <w:rsid w:val="00F1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471B"/>
  <w15:chartTrackingRefBased/>
  <w15:docId w15:val="{9F8FF9B3-3CF3-4F60-A5CC-160B315C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036"/>
  </w:style>
  <w:style w:type="paragraph" w:styleId="a5">
    <w:name w:val="footer"/>
    <w:basedOn w:val="a"/>
    <w:link w:val="a6"/>
    <w:uiPriority w:val="99"/>
    <w:unhideWhenUsed/>
    <w:rsid w:val="0056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6</cp:revision>
  <dcterms:created xsi:type="dcterms:W3CDTF">2023-09-10T09:32:00Z</dcterms:created>
  <dcterms:modified xsi:type="dcterms:W3CDTF">2023-09-10T13:37:00Z</dcterms:modified>
</cp:coreProperties>
</file>