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0A909187" w14:textId="554F6F9C" w:rsidP="006C0B77" w:rsidR="00F12C76" w:rsidRDefault="004C2DD9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4384" simplePos="0" wp14:anchorId="2370D355" wp14:editId="569AC50B">
                <wp:simplePos x="0" y="0"/>
                <wp:positionH relativeFrom="column">
                  <wp:posOffset>-488736</wp:posOffset>
                </wp:positionH>
                <wp:positionV relativeFrom="paragraph">
                  <wp:posOffset>-727595</wp:posOffset>
                </wp:positionV>
                <wp:extent cx="3249295" cy="6654188"/>
                <wp:effectExtent b="0" l="0" r="0" t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6654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D486D" w14:textId="66F0FECF" w:rsidP="004C2DD9" w:rsidR="004C2DD9" w:rsidRDefault="004C2DD9" w:rsidRPr="004C2DD9">
                            <w:pPr>
                              <w:ind w:hanging="360" w:left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2DD9">
                              <w:rPr>
                                <w:b/>
                                <w:bCs/>
                              </w:rPr>
                              <w:t>Особенности организации занятий в онлайн-школе</w:t>
                            </w:r>
                          </w:p>
                          <w:p w14:paraId="3F7515E2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Занятия в онлайн-школе носят творческий характер и предполагают умения родителей </w:t>
                            </w:r>
                            <w:proofErr w:type="gramStart"/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мастерить  (</w:t>
                            </w:r>
                            <w:proofErr w:type="gramEnd"/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рисовать, клеить, лепить и т.д.)</w:t>
                            </w:r>
                          </w:p>
                          <w:p w14:paraId="09D54563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Занятия для Вас готовят педагоги и специалисты, которые занимаются с Вашими малышами, зная их особенности и индивидуальный маршрут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D3A8FA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Занятия публикуются в закрытой родительской группе в </w:t>
                            </w:r>
                            <w:proofErr w:type="spellStart"/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Вк</w:t>
                            </w:r>
                            <w:proofErr w:type="spellEnd"/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A97B62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Занятие нужно не только посмотреть, но и обязательно изготовить развивающую игру для ребёнка и конечно же с ним поиграть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AEF4F24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Нам важна обратная связь - сфотографируйте или снимите на видео, как вы и Ваш ребёнок играете с самодельной игрушкой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FF5F49" w14:textId="77777777" w:rsidP="004C2DD9" w:rsidR="004C2DD9" w:rsidRDefault="004C2DD9" w:rsidRPr="005B4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Когда буде</w:t>
                            </w: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те делать игру</w:t>
                            </w:r>
                            <w:r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5B40DD">
                              <w:rPr>
                                <w:rFonts w:ascii="Times New Roman" w:cs="Times New Roman" w:hAnsi="Times New Roman"/>
                                <w:sz w:val="28"/>
                                <w:szCs w:val="28"/>
                              </w:rPr>
                              <w:t xml:space="preserve"> привлеките ребёнка, поручив ему самые простые задания (намажь клеем, подержи, разгладь и т.д.)</w:t>
                            </w:r>
                          </w:p>
                          <w:p w14:paraId="0C1BA9DC" w14:textId="77777777" w:rsidP="00CA12B2" w:rsidR="00CA12B2" w:rsidRDefault="00CA12B2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A12B2"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2336" simplePos="0" wp14:anchorId="4FCB000A" wp14:editId="25C65430">
                <wp:simplePos x="0" y="0"/>
                <wp:positionH relativeFrom="margin">
                  <wp:align>center</wp:align>
                </wp:positionH>
                <wp:positionV relativeFrom="paragraph">
                  <wp:posOffset>-738505</wp:posOffset>
                </wp:positionV>
                <wp:extent cx="3249494" cy="6643171"/>
                <wp:effectExtent b="5715" l="0" r="0" t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494" cy="6643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DB386" w14:textId="07AA67D4" w:rsidP="004C2DD9" w:rsidR="004C2DD9" w:rsidRDefault="004C2DD9">
                            <w:pPr>
                              <w:jc w:val="center"/>
                            </w:pPr>
                            <w:r>
                              <w:t>Онлайн школа для родителей «</w:t>
                            </w:r>
                            <w:proofErr w:type="spellStart"/>
                            <w:r>
                              <w:t>Мастерилка</w:t>
                            </w:r>
                            <w:proofErr w:type="spellEnd"/>
                            <w:r>
                              <w:t>» реализуются в рамках Комплекса мер Вологодской области по поддержке жизненного потенциала семей, воспитывающих детей с инвалидностью «Дорога перемен»</w:t>
                            </w:r>
                          </w:p>
                          <w:p w14:paraId="178D1B49" w14:textId="3AF8079B" w:rsidP="004C2DD9" w:rsidR="004C2DD9" w:rsidRDefault="00644B9E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Занятия </w:t>
                            </w:r>
                            <w:r w:rsidR="004C2DD9">
                              <w:t xml:space="preserve"> проходят</w:t>
                            </w:r>
                            <w:proofErr w:type="gramEnd"/>
                            <w:r w:rsidR="004C2DD9">
                              <w:t xml:space="preserve"> согласно разработанной  и утверждённой главным врачом БУЗ ВО «Дом ребёнка специализированный №1» программе.</w:t>
                            </w:r>
                          </w:p>
                          <w:p w14:paraId="3045FE72" w14:textId="77777777" w:rsidP="004C2DD9" w:rsidR="004C2DD9" w:rsidRDefault="004C2DD9">
                            <w:pPr>
                              <w:jc w:val="center"/>
                            </w:pPr>
                          </w:p>
                          <w:p w14:paraId="1B5C7FE3" w14:textId="619F9FB6" w:rsidP="004C2DD9" w:rsidR="004C2DD9" w:rsidRDefault="004C2D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43BEFF81" wp14:editId="115CD168">
                                  <wp:extent cx="2192357" cy="1632607"/>
                                  <wp:effectExtent b="5715" l="0" r="0" t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21" cy="1640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79A227" w14:textId="329EA370" w:rsidP="004C2DD9" w:rsidR="004C2DD9" w:rsidRDefault="004C2DD9">
                            <w:pPr>
                              <w:jc w:val="center"/>
                            </w:pPr>
                            <w:r>
                              <w:t xml:space="preserve">По вопросам просмотра обучающих </w:t>
                            </w:r>
                            <w:proofErr w:type="gramStart"/>
                            <w:r>
                              <w:t>видео-роликов</w:t>
                            </w:r>
                            <w:proofErr w:type="gramEnd"/>
                            <w:r>
                              <w:t xml:space="preserve"> можно обращаться по номеру телефона</w:t>
                            </w:r>
                          </w:p>
                          <w:p w14:paraId="179DA0A1" w14:textId="7FA0D25C" w:rsidP="004C2DD9" w:rsidR="004C2DD9" w:rsidRDefault="004C2DD9" w:rsidRPr="004C2DD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2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8-900-550-11-68</w:t>
                            </w:r>
                          </w:p>
                          <w:p w14:paraId="57B31DAA" w14:textId="303022DC" w:rsidP="004C2DD9" w:rsidR="004C2DD9" w:rsidRDefault="004C2DD9">
                            <w:pPr>
                              <w:contextualSpacing/>
                              <w:jc w:val="center"/>
                            </w:pPr>
                            <w:r>
                              <w:t>(педагог-психолог Маракасова В.В.)</w:t>
                            </w:r>
                          </w:p>
                          <w:p w14:paraId="41B61309" w14:textId="48D76E26" w:rsidP="004C2DD9" w:rsidR="004C2DD9" w:rsidRDefault="004C2DD9">
                            <w:pPr>
                              <w:contextualSpacing/>
                              <w:jc w:val="center"/>
                            </w:pPr>
                            <w:r>
                              <w:t xml:space="preserve">или в личные сообщения в ВК </w:t>
                            </w:r>
                          </w:p>
                          <w:p w14:paraId="5153B069" w14:textId="6FE42941" w:rsidP="004C2DD9" w:rsidR="00CA12B2" w:rsidRDefault="004C2DD9">
                            <w:pPr>
                              <w:contextualSpacing/>
                              <w:jc w:val="center"/>
                            </w:pPr>
                            <w:r w:rsidRPr="004C2DD9">
                              <w:t>https://vk.com/id10417039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="00CA12B2"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 wp14:anchorId="1D010251" wp14:editId="165A47F0">
                <wp:simplePos x="0" y="0"/>
                <wp:positionH relativeFrom="column">
                  <wp:posOffset>6451692</wp:posOffset>
                </wp:positionH>
                <wp:positionV relativeFrom="paragraph">
                  <wp:posOffset>-738092</wp:posOffset>
                </wp:positionV>
                <wp:extent cx="3249494" cy="6643171"/>
                <wp:effectExtent b="5715" l="0" r="0" t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494" cy="6643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11216" w14:textId="77777777" w:rsidP="00CA12B2" w:rsidR="00CA12B2" w:rsidRDefault="00CA12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73A7">
                              <w:rPr>
                                <w:b/>
                                <w:bCs/>
                              </w:rPr>
                              <w:t>БУЗ ВО «</w:t>
                            </w:r>
                            <w:proofErr w:type="gramStart"/>
                            <w:r w:rsidRPr="004D73A7">
                              <w:rPr>
                                <w:b/>
                                <w:bCs/>
                              </w:rPr>
                              <w:t>Дом ребёнка</w:t>
                            </w:r>
                            <w:proofErr w:type="gramEnd"/>
                            <w:r w:rsidRPr="004D73A7">
                              <w:rPr>
                                <w:b/>
                                <w:bCs/>
                              </w:rPr>
                              <w:t xml:space="preserve"> специализированный №1»</w:t>
                            </w:r>
                          </w:p>
                          <w:p w14:paraId="4F7DEBC8" w14:textId="686006E8" w:rsidP="00CA12B2" w:rsidR="00CA12B2" w:rsidRDefault="00CA12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23C5C0D7" wp14:editId="7483B1A6">
                                  <wp:extent cx="733425" cy="733425"/>
                                  <wp:effectExtent b="9525" l="0" r="9525" t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64048DB2" wp14:editId="1DBCC054">
                                  <wp:extent cx="771525" cy="723900"/>
                                  <wp:effectExtent b="0" l="0" r="9525" t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02C3CD8C" wp14:editId="2CB12025">
                                  <wp:extent cx="695325" cy="723900"/>
                                  <wp:effectExtent b="0" l="0" r="9525" t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136905" w14:textId="77777777" w:rsidP="00CA12B2" w:rsidR="00CA12B2" w:rsidRDefault="00CA12B2"/>
                          <w:p w14:paraId="7E1A3558" w14:textId="63ABA5B5" w:rsidP="00CA12B2" w:rsidR="00CA12B2" w:rsidRDefault="00CA12B2">
                            <w:pPr>
                              <w:jc w:val="center"/>
                            </w:pPr>
                          </w:p>
                          <w:p w14:paraId="6F4F1DC1" w14:textId="77777777" w:rsidP="00CA12B2" w:rsidR="00934921" w:rsidRDefault="004C2DD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C2DD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«МАСТЕРИЛКА»</w:t>
                            </w:r>
                          </w:p>
                          <w:p w14:paraId="3B562610" w14:textId="25595643" w:rsidP="00CA12B2" w:rsidR="004C2DD9" w:rsidRDefault="00934921" w:rsidRPr="004C2DD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3492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20A24F6B" wp14:editId="0DCD8022">
                                  <wp:extent cx="2968379" cy="1872867"/>
                                  <wp:effectExtent b="0" l="0" r="3810" t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b="7204" l="11884" r="7090" t="19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2829" cy="1881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3F318" w14:textId="6FB5DF5D" w:rsidP="00CA12B2" w:rsidR="004C2DD9" w:rsidRDefault="004C2DD9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C2DD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(Изготовление игровых пособий для детей и обучение игр с ними)</w:t>
                            </w:r>
                          </w:p>
                          <w:p w14:paraId="637DB53C" w14:textId="77777777" w:rsidP="004C2DD9" w:rsidR="004C2DD9" w:rsidRDefault="004C2DD9">
                            <w:pPr>
                              <w:contextualSpacing/>
                              <w:jc w:val="right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10F53A5" w14:textId="2B39CD17" w:rsidP="004C2DD9" w:rsidR="004C2DD9" w:rsidRDefault="004C2DD9" w:rsidRPr="004C2DD9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2DD9">
                              <w:rPr>
                                <w:sz w:val="32"/>
                                <w:szCs w:val="32"/>
                              </w:rPr>
                              <w:t xml:space="preserve">Педагог-психолог: </w:t>
                            </w:r>
                          </w:p>
                          <w:p w14:paraId="2F46EE58" w14:textId="689E9C61" w:rsidP="004C2DD9" w:rsidR="004C2DD9" w:rsidRDefault="004C2DD9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4C2DD9">
                              <w:rPr>
                                <w:sz w:val="32"/>
                                <w:szCs w:val="32"/>
                              </w:rPr>
                              <w:t>Маракасова В.В.</w:t>
                            </w:r>
                          </w:p>
                          <w:p w14:paraId="27E2306C" w14:textId="2B686A64" w:rsidP="004C2DD9" w:rsidR="004C2DD9" w:rsidRDefault="004C2DD9">
                            <w:pPr>
                              <w:contextualSpacing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C638EC" w14:textId="3F6F2F07" w:rsidP="004C2DD9" w:rsidR="004C2DD9" w:rsidRDefault="004C2DD9" w:rsidRPr="004C2DD9">
                            <w:pPr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Вологда 2023 год.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="00CA12B2">
        <w:rPr>
          <w:noProof/>
          <w:lang w:eastAsia="ru-RU"/>
        </w:rPr>
        <w:drawing>
          <wp:anchor allowOverlap="1" behindDoc="1" distB="0" distL="114300" distR="114300" distT="0" layoutInCell="1" locked="0" relativeHeight="251658240" simplePos="0" wp14:anchorId="1014EE6A" wp14:editId="399D988B">
            <wp:simplePos x="0" y="0"/>
            <wp:positionH relativeFrom="margin">
              <wp:posOffset>-741680</wp:posOffset>
            </wp:positionH>
            <wp:positionV relativeFrom="paragraph">
              <wp:posOffset>-1080135</wp:posOffset>
            </wp:positionV>
            <wp:extent cx="12073890" cy="7546340"/>
            <wp:effectExtent b="0" l="0" r="3810" t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890" cy="754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ACD0" w14:textId="0F789A2E" w:rsidP="00CA12B2" w:rsidR="00CA12B2" w:rsidRDefault="00CA12B2" w:rsidRPr="00CA12B2"/>
    <w:p w14:paraId="557FEC6D" w14:textId="279E07C3" w:rsidP="00CA12B2" w:rsidR="00CA12B2" w:rsidRDefault="00CA12B2" w:rsidRPr="00CA12B2"/>
    <w:p w14:paraId="749C8879" w14:textId="342C727C" w:rsidP="00CA12B2" w:rsidR="00CA12B2" w:rsidRDefault="00CA12B2" w:rsidRPr="00CA12B2"/>
    <w:p w14:paraId="2830C183" w14:textId="717C767C" w:rsidP="00CA12B2" w:rsidR="00CA12B2" w:rsidRDefault="00CA12B2" w:rsidRPr="00CA12B2"/>
    <w:p w14:paraId="4EDA6038" w14:textId="2AAA10D9" w:rsidP="00CA12B2" w:rsidR="00CA12B2" w:rsidRDefault="00CA12B2" w:rsidRPr="00CA12B2"/>
    <w:p w14:paraId="595519C4" w14:textId="30CA523D" w:rsidP="00CA12B2" w:rsidR="00CA12B2" w:rsidRDefault="00CA12B2" w:rsidRPr="00CA12B2"/>
    <w:p w14:paraId="5CC1C66D" w14:textId="10E61C64" w:rsidP="00CA12B2" w:rsidR="00CA12B2" w:rsidRDefault="00CA12B2" w:rsidRPr="00CA12B2"/>
    <w:p w14:paraId="66DBE52B" w14:textId="1CF38F58" w:rsidP="00CA12B2" w:rsidR="00CA12B2" w:rsidRDefault="00CA12B2" w:rsidRPr="00CA12B2"/>
    <w:p w14:paraId="46CEEBF3" w14:textId="0B3E9FF9" w:rsidP="00CA12B2" w:rsidR="00CA12B2" w:rsidRDefault="00CA12B2" w:rsidRPr="00CA12B2"/>
    <w:p w14:paraId="7C8BCD00" w14:textId="1A446606" w:rsidP="00CA12B2" w:rsidR="00CA12B2" w:rsidRDefault="00CA12B2" w:rsidRPr="00CA12B2"/>
    <w:p w14:paraId="4D0AB2BF" w14:textId="2E781690" w:rsidP="00CA12B2" w:rsidR="00CA12B2" w:rsidRDefault="00CA12B2" w:rsidRPr="00CA12B2"/>
    <w:p w14:paraId="50066F99" w14:textId="21F41FE5" w:rsidP="00CA12B2" w:rsidR="00CA12B2" w:rsidRDefault="00CA12B2" w:rsidRPr="00CA12B2"/>
    <w:p w14:paraId="2D784978" w14:textId="7AA739B0" w:rsidP="00CA12B2" w:rsidR="00CA12B2" w:rsidRDefault="00CA12B2" w:rsidRPr="00CA12B2"/>
    <w:p w14:paraId="7C5CFE82" w14:textId="169CBEE2" w:rsidP="00CA12B2" w:rsidR="00CA12B2" w:rsidRDefault="00CA12B2" w:rsidRPr="00CA12B2"/>
    <w:p w14:paraId="1653AF1C" w14:textId="237171D5" w:rsidP="00CA12B2" w:rsidR="00CA12B2" w:rsidRDefault="00CA12B2"/>
    <w:p w14:paraId="5228B5BF" w14:textId="7ED13128" w:rsidP="00CA12B2" w:rsidR="00CA12B2" w:rsidRDefault="00CA12B2"/>
    <w:p w14:paraId="3A57C464" w14:textId="541609B7" w:rsidP="00CA12B2" w:rsidR="00CA12B2" w:rsidRDefault="00CA12B2"/>
    <w:p w14:paraId="6C7FA611" w14:textId="7812CC4A" w:rsidP="00CA12B2" w:rsidR="00CA12B2" w:rsidRDefault="00CA12B2"/>
    <w:p w14:paraId="0434254D" w14:textId="5F87BC89" w:rsidP="00CA12B2" w:rsidR="00CA12B2" w:rsidRDefault="00CA12B2"/>
    <w:p w14:paraId="7558AB22" w14:textId="7C420B54" w:rsidP="00CA12B2" w:rsidR="00CA12B2" w:rsidRDefault="00EA0E71">
      <w:r>
        <w:rPr>
          <w:noProof/>
          <w:lang w:eastAsia="ru-RU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66432" simplePos="0" wp14:anchorId="2DF7733F" wp14:editId="289D41FE">
                <wp:simplePos x="0" y="0"/>
                <wp:positionH relativeFrom="column">
                  <wp:posOffset>6440874</wp:posOffset>
                </wp:positionH>
                <wp:positionV relativeFrom="paragraph">
                  <wp:posOffset>-617426</wp:posOffset>
                </wp:positionV>
                <wp:extent cx="3249295" cy="6752904"/>
                <wp:effectExtent b="0" l="0" r="0" t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6752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001CC" w14:textId="0CB990C7" w:rsidP="00AC6DC3" w:rsidR="00AC6DC3" w:rsidRDefault="00EA0E71" w:rsidRPr="00EA0E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EA0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="00AC6DC3" w:rsidRPr="00EA0E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едагоги дневных групп для детей с ОВЗ и инвалидностью</w:t>
                            </w:r>
                          </w:p>
                          <w:p w14:paraId="6A41B192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Воробьева Светлана Владимировна</w:t>
                            </w:r>
                          </w:p>
                          <w:p w14:paraId="75460C4C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Викульева</w:t>
                            </w:r>
                            <w:proofErr w:type="spellEnd"/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Ольга Анатольевна</w:t>
                            </w:r>
                          </w:p>
                          <w:p w14:paraId="1B52ACC8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Кудряшова Инга Викторовна</w:t>
                            </w:r>
                          </w:p>
                          <w:p w14:paraId="4DBB4128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Захапова</w:t>
                            </w:r>
                            <w:proofErr w:type="spellEnd"/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Наталья Александровна</w:t>
                            </w:r>
                          </w:p>
                          <w:p w14:paraId="23BF86D5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Борисова Наталья Сергеевна</w:t>
                            </w:r>
                          </w:p>
                          <w:p w14:paraId="05A4510E" w14:textId="77777777" w:rsidP="00AC6DC3" w:rsidR="00AC6DC3" w:rsidRDefault="00AC6DC3" w:rsidRPr="00AC6D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 w:rsidRPr="00AC6DC3"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Богословская Юлия Владимировна</w:t>
                            </w:r>
                          </w:p>
                          <w:p w14:paraId="4B9BCC35" w14:textId="724B1658" w:rsidP="009058E7" w:rsidR="00CA12B2" w:rsidRDefault="00CB4F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4FD5798D" wp14:editId="193BB5AC">
                                  <wp:extent cx="1593145" cy="1377109"/>
                                  <wp:effectExtent b="0" l="0" r="7620" t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b="18085" l="9363" r="48157" t="166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606" cy="1385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49BF5014" wp14:editId="51605E49">
                                  <wp:extent cx="1024569" cy="1375747"/>
                                  <wp:effectExtent b="0" l="0" r="4445" t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b="17444" l="28090" r="45637" t="198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027" cy="1384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24A35349" wp14:editId="31F707C4">
                                  <wp:extent cx="1447800" cy="1773929"/>
                                  <wp:effectExtent b="0" l="0" r="0" t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b="22565" l="27010" r="45965" t="185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486" cy="1789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712FC7F5" wp14:editId="570239FB">
                                  <wp:extent cx="1882926" cy="1704975"/>
                                  <wp:effectExtent b="0" l="0" r="3175" t="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9"/>
                                          <a:srcRect b="18725" l="23052" r="38780" t="198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178" cy="1711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AC6DC3"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68480" simplePos="0" wp14:anchorId="0C9FFE3B" wp14:editId="69502C6D">
                <wp:simplePos x="0" y="0"/>
                <wp:positionH relativeFrom="margin">
                  <wp:posOffset>3003611</wp:posOffset>
                </wp:positionH>
                <wp:positionV relativeFrom="paragraph">
                  <wp:posOffset>-617426</wp:posOffset>
                </wp:positionV>
                <wp:extent cx="3249295" cy="6929434"/>
                <wp:effectExtent b="5080" l="0" r="0" t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6929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ABFDA" w14:textId="364C11F7" w:rsidP="00AC6DC3" w:rsidR="00AC6DC3" w:rsidRDefault="00AC6DC3">
                            <w:pPr>
                              <w:jc w:val="center"/>
                            </w:pPr>
                            <w:r w:rsidRPr="00AC6DC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Занятия в онлайн-школе для вас готовят</w:t>
                            </w:r>
                            <w:r w:rsidR="000216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20AF249" w14:textId="48611E4C" w:rsidP="00AC6DC3" w:rsidR="00AC6DC3" w:rsidRDefault="00AC6DC3" w:rsidRPr="00EA0E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A0E71">
                              <w:rPr>
                                <w:sz w:val="32"/>
                                <w:szCs w:val="32"/>
                              </w:rPr>
                              <w:t>Сопровождающие специалисты:</w:t>
                            </w:r>
                          </w:p>
                          <w:p w14:paraId="50D42D30" w14:textId="537E6CE0" w:rsidP="00AC6DC3" w:rsidR="00AC6DC3" w:rsidRDefault="00AC6DC3" w:rsidRPr="00AC6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DC3">
                              <w:rPr>
                                <w:b/>
                                <w:bCs/>
                              </w:rPr>
                              <w:t>Педагоги-психологи:</w:t>
                            </w:r>
                          </w:p>
                          <w:p w14:paraId="3423B00E" w14:textId="458BBE6D" w:rsidP="00EA0E71" w:rsidR="00AC6DC3" w:rsidRDefault="00AC6DC3">
                            <w:pPr>
                              <w:contextualSpacing/>
                              <w:jc w:val="center"/>
                            </w:pPr>
                            <w:r>
                              <w:t>Маракасова Валентина Викторовна</w:t>
                            </w:r>
                          </w:p>
                          <w:p w14:paraId="1D15276D" w14:textId="3A02B70E" w:rsidP="00EA0E71" w:rsidR="00AC6DC3" w:rsidRDefault="00AC6DC3">
                            <w:pPr>
                              <w:contextualSpacing/>
                              <w:jc w:val="center"/>
                            </w:pPr>
                            <w:r>
                              <w:t>Железнякова Анна Сергеевна</w:t>
                            </w:r>
                          </w:p>
                          <w:p w14:paraId="1B3E4056" w14:textId="28B6A9BA" w:rsidP="00AC6DC3" w:rsidR="00CB4FC4" w:rsidRDefault="00EA0E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029A10B4" wp14:editId="7D020A5C">
                                  <wp:extent cx="924239" cy="1261510"/>
                                  <wp:effectExtent b="0" l="0" r="9525" t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 b="17444" l="9365" r="63998" t="179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675" cy="126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4FC4" w:rsidRPr="00CB4FC4">
                              <w:rPr>
                                <w:noProof/>
                              </w:rPr>
                              <w:t xml:space="preserve"> </w:t>
                            </w:r>
                            <w:r w:rsidR="00CB4FC4"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0F037F0F" wp14:editId="7C156903">
                                  <wp:extent cx="1122101" cy="1244402"/>
                                  <wp:effectExtent b="0" l="0" r="1905" t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1"/>
                                          <a:srcRect b="29702" l="9724" r="64358" t="192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590" cy="1256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A9434A" w14:textId="4A2A4FC6" w:rsidP="00AC6DC3" w:rsidR="00AC6DC3" w:rsidRDefault="00AC6DC3" w:rsidRPr="00AC6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DC3">
                              <w:rPr>
                                <w:b/>
                                <w:bCs/>
                              </w:rPr>
                              <w:t>Учителя-дефектологи:</w:t>
                            </w:r>
                          </w:p>
                          <w:p w14:paraId="6F3AE316" w14:textId="185CAA0B" w:rsidP="00EA0E71" w:rsidR="00AC6DC3" w:rsidRDefault="00AC6DC3">
                            <w:pPr>
                              <w:contextualSpacing/>
                              <w:jc w:val="center"/>
                            </w:pPr>
                            <w:r>
                              <w:t>Погожева София Витальевна</w:t>
                            </w:r>
                          </w:p>
                          <w:p w14:paraId="35F41D1F" w14:textId="7E560309" w:rsidP="00EA0E71" w:rsidR="00AC6DC3" w:rsidRDefault="00AC6DC3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Лакутина</w:t>
                            </w:r>
                            <w:proofErr w:type="spellEnd"/>
                            <w:r>
                              <w:t xml:space="preserve"> Ирина Юрьевна</w:t>
                            </w:r>
                          </w:p>
                          <w:p w14:paraId="2B84906D" w14:textId="319C6753" w:rsidP="00EA0E71" w:rsidR="00AC6DC3" w:rsidRDefault="00AC6DC3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Сверчкова</w:t>
                            </w:r>
                            <w:proofErr w:type="spellEnd"/>
                            <w:r>
                              <w:t xml:space="preserve"> Елена Николаевна</w:t>
                            </w:r>
                          </w:p>
                          <w:p w14:paraId="62B8CB62" w14:textId="5F9873BF" w:rsidP="00EA0E71" w:rsidR="00EA0E71" w:rsidRDefault="00EA0E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769D6157" wp14:editId="5947933D">
                                  <wp:extent cx="957090" cy="1096988"/>
                                  <wp:effectExtent b="8255" l="0" r="0" t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b="21193" l="16205" r="53916" t="17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765" cy="1100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4FC4"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30224873" wp14:editId="2E42366D">
                                  <wp:extent cx="550660" cy="1112478"/>
                                  <wp:effectExtent b="0" l="0" r="1905" t="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3"/>
                                          <a:srcRect b="20646" l="18364" r="63638" t="147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751" cy="111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0E7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80A1F4A" w14:textId="33064A16" w:rsidP="00AC6DC3" w:rsidR="00CB4FC4" w:rsidRDefault="00CB4FC4" w:rsidRPr="00EA0E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0E71">
                              <w:rPr>
                                <w:b/>
                                <w:bCs/>
                              </w:rPr>
                              <w:t>Музыкальный руководитель:</w:t>
                            </w:r>
                          </w:p>
                          <w:p w14:paraId="13550031" w14:textId="7FABA984" w:rsidP="00AC6DC3" w:rsidR="00CB4FC4" w:rsidRDefault="00CB4FC4">
                            <w:pPr>
                              <w:jc w:val="center"/>
                            </w:pPr>
                            <w:r>
                              <w:t>Игнатьевская Анна Николаевна</w:t>
                            </w:r>
                          </w:p>
                          <w:p w14:paraId="36142241" w14:textId="3BA10948" w:rsidP="00AC6DC3" w:rsidR="00AC6DC3" w:rsidRDefault="00CB4F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B="0" distL="0" distR="0" distT="0" wp14:anchorId="2BEDD0DF" wp14:editId="5D72B9F3">
                                  <wp:extent cx="1024104" cy="1189355"/>
                                  <wp:effectExtent b="0" l="0" r="5080" t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4"/>
                                          <a:srcRect b="17444" l="9365" r="57156" t="134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500" cy="118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4FC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4C2DD9">
        <w:rPr>
          <w:noProof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0528" simplePos="0" wp14:anchorId="1BEAADDD" wp14:editId="72D3DC42">
                <wp:simplePos x="0" y="0"/>
                <wp:positionH relativeFrom="column">
                  <wp:posOffset>-477719</wp:posOffset>
                </wp:positionH>
                <wp:positionV relativeFrom="paragraph">
                  <wp:posOffset>-705562</wp:posOffset>
                </wp:positionV>
                <wp:extent cx="3404212" cy="7127914"/>
                <wp:effectExtent b="0" l="0" r="0" t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12" cy="7127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7AD61" w14:textId="3CAFCB81" w:rsidP="004C2DD9" w:rsidR="00CA12B2" w:rsidRDefault="004C2DD9" w:rsidRPr="00644B9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План проведения занятий в онлайн-школе на 2023 год</w:t>
                            </w:r>
                          </w:p>
                          <w:p w14:paraId="3F1EECBB" w14:textId="07D7405B" w:rsidP="00CA12B2" w:rsidR="004C2DD9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Январь: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«Покормите птичку», «</w:t>
                            </w:r>
                            <w:proofErr w:type="spellStart"/>
                            <w:r w:rsidRPr="00644B9E">
                              <w:rPr>
                                <w:sz w:val="32"/>
                                <w:szCs w:val="32"/>
                              </w:rPr>
                              <w:t>Арбузик</w:t>
                            </w:r>
                            <w:proofErr w:type="spellEnd"/>
                            <w:r w:rsidRPr="00644B9E">
                              <w:rPr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67CCAAB0" w14:textId="5E9373EF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Февраль: 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>«Варежка», «Цветные крышки»</w:t>
                            </w:r>
                          </w:p>
                          <w:p w14:paraId="59D3818C" w14:textId="53B5C4F1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Март: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«Мишка хочет кушать», «Умный венчик»</w:t>
                            </w:r>
                          </w:p>
                          <w:p w14:paraId="7F5124CB" w14:textId="054C1999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Апрель: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«Времена года», «Игрушка -</w:t>
                            </w:r>
                            <w:proofErr w:type="spellStart"/>
                            <w:r w:rsidRPr="00644B9E">
                              <w:rPr>
                                <w:sz w:val="32"/>
                                <w:szCs w:val="32"/>
                              </w:rPr>
                              <w:t>шумелка</w:t>
                            </w:r>
                            <w:proofErr w:type="spellEnd"/>
                            <w:r w:rsidRPr="00644B9E">
                              <w:rPr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537EB0F6" w14:textId="063834DE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Май: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«Весёлый язычок», «Разноцветная карусель»</w:t>
                            </w:r>
                          </w:p>
                          <w:p w14:paraId="3550E2DE" w14:textId="4632A74C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Июнь: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«Игрушка-</w:t>
                            </w:r>
                            <w:proofErr w:type="spellStart"/>
                            <w:r w:rsidRPr="00644B9E">
                              <w:rPr>
                                <w:sz w:val="32"/>
                                <w:szCs w:val="32"/>
                              </w:rPr>
                              <w:t>топотушка</w:t>
                            </w:r>
                            <w:proofErr w:type="spellEnd"/>
                            <w:r w:rsidRPr="00644B9E">
                              <w:rPr>
                                <w:sz w:val="32"/>
                                <w:szCs w:val="32"/>
                              </w:rPr>
                              <w:t>», «Тетрис»</w:t>
                            </w:r>
                          </w:p>
                          <w:p w14:paraId="2048E47B" w14:textId="661ABAFC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Июль: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«Тактильные ладошки», «Экран»</w:t>
                            </w:r>
                          </w:p>
                          <w:p w14:paraId="2A844B30" w14:textId="427A502D" w:rsidP="00CA12B2" w:rsidR="004169BA" w:rsidRDefault="004169BA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Август: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</w:t>
                            </w:r>
                            <w:r w:rsidR="00644B9E" w:rsidRPr="00644B9E">
                              <w:rPr>
                                <w:sz w:val="32"/>
                                <w:szCs w:val="32"/>
                              </w:rPr>
                              <w:t>Урожай в корзинке», «Лабиринт»</w:t>
                            </w:r>
                          </w:p>
                          <w:p w14:paraId="696294B4" w14:textId="34EC71F9" w:rsidP="00CA12B2" w:rsidR="00644B9E" w:rsidRDefault="00644B9E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Сентябрь: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«Посади грядку», «Цветные дорожки»</w:t>
                            </w:r>
                          </w:p>
                          <w:p w14:paraId="6DDD36D8" w14:textId="70AB514E" w:rsidP="00CA12B2" w:rsidR="00644B9E" w:rsidRDefault="00644B9E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Октябрь: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«Разноцветные червячки», «Домики»</w:t>
                            </w:r>
                          </w:p>
                          <w:p w14:paraId="775B087B" w14:textId="7CFF91EB" w:rsidP="00CA12B2" w:rsidR="00644B9E" w:rsidRDefault="00644B9E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Ноябрь: 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>«Необычное рисование». «Найди пару»</w:t>
                            </w:r>
                          </w:p>
                          <w:p w14:paraId="738DD2D0" w14:textId="0A390C58" w:rsidP="00CA12B2" w:rsidR="00644B9E" w:rsidRDefault="00644B9E" w:rsidRPr="00644B9E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644B9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Декабрь:</w:t>
                            </w:r>
                            <w:r w:rsidRPr="00644B9E">
                              <w:rPr>
                                <w:sz w:val="32"/>
                                <w:szCs w:val="32"/>
                              </w:rPr>
                              <w:t xml:space="preserve"> «Разное настроение», «Ёлочка»</w:t>
                            </w:r>
                          </w:p>
                          <w:p w14:paraId="499B4B95" w14:textId="77777777" w:rsidP="00CA12B2" w:rsidR="00644B9E" w:rsidRDefault="00644B9E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CA12B2">
        <w:rPr>
          <w:noProof/>
          <w:lang w:eastAsia="ru-RU"/>
        </w:rPr>
        <w:drawing>
          <wp:anchor allowOverlap="1" behindDoc="0" distB="0" distL="114300" distR="114300" distT="0" layoutInCell="1" locked="0" relativeHeight="251659264" simplePos="0" wp14:anchorId="52E5F47F" wp14:editId="7DC3BF77">
            <wp:simplePos x="0" y="0"/>
            <wp:positionH relativeFrom="page">
              <wp:align>left</wp:align>
            </wp:positionH>
            <wp:positionV relativeFrom="paragraph">
              <wp:posOffset>-1080288</wp:posOffset>
            </wp:positionV>
            <wp:extent cx="12375057" cy="7733841"/>
            <wp:effectExtent b="635" l="0" r="7620" t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800" cy="773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1620A" w14:textId="4F82F861" w:rsidP="00CA12B2" w:rsidR="00CA12B2" w:rsidRDefault="00CA12B2"/>
    <w:p w14:paraId="509E75C5" w14:textId="6A18EEB7" w:rsidP="00CA12B2" w:rsidR="00CA12B2" w:rsidRDefault="00CA12B2"/>
    <w:p w14:paraId="598ACEC0" w14:textId="3D2A87A6" w:rsidP="00CA12B2" w:rsidR="00CA12B2" w:rsidRDefault="00CA12B2"/>
    <w:p w14:paraId="23A2B45D" w14:textId="33EE0B15" w:rsidP="00CA12B2" w:rsidR="00CA12B2" w:rsidRDefault="00CA12B2"/>
    <w:p w14:paraId="4E2C006A" w14:textId="0918CFE8" w:rsidP="00CA12B2" w:rsidR="00CA12B2" w:rsidRDefault="00CA12B2"/>
    <w:p w14:paraId="17ECB241" w14:textId="6E7F1937" w:rsidP="00CA12B2" w:rsidR="00CA12B2" w:rsidRDefault="00CA12B2"/>
    <w:p w14:paraId="1CF73643" w14:textId="52E975BD" w:rsidP="00CA12B2" w:rsidR="00CA12B2" w:rsidRDefault="00CA12B2"/>
    <w:p w14:paraId="6156C5D9" w14:textId="58F10F24" w:rsidP="00CA12B2" w:rsidR="00CA12B2" w:rsidRDefault="00CA12B2"/>
    <w:p w14:paraId="32DEB4D7" w14:textId="77777777" w:rsidP="00CA12B2" w:rsidR="00CA12B2" w:rsidRDefault="00CA12B2" w:rsidRPr="00CA12B2"/>
    <w:sectPr w:rsidR="00CA12B2" w:rsidRPr="00CA12B2" w:rsidSect="00CA12B2">
      <w:pgSz w:code="9" w:h="11906" w:orient="landscape" w:w="16838"/>
      <w:pgMar w:bottom="851" w:footer="709" w:gutter="0" w:header="709" w:left="1134" w:right="1134" w:top="170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9FE"/>
    <w:multiLevelType w:val="hybridMultilevel"/>
    <w:tmpl w:val="7CC4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45B2"/>
    <w:multiLevelType w:val="hybridMultilevel"/>
    <w:tmpl w:val="5FB6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B2"/>
    <w:rsid w:val="000216ED"/>
    <w:rsid w:val="004169BA"/>
    <w:rsid w:val="004C2DD9"/>
    <w:rsid w:val="00644B9E"/>
    <w:rsid w:val="006C0B77"/>
    <w:rsid w:val="008242FF"/>
    <w:rsid w:val="00870751"/>
    <w:rsid w:val="009058E7"/>
    <w:rsid w:val="00922C48"/>
    <w:rsid w:val="00934921"/>
    <w:rsid w:val="00AC6DC3"/>
    <w:rsid w:val="00B915B7"/>
    <w:rsid w:val="00CA12B2"/>
    <w:rsid w:val="00CB4FC4"/>
    <w:rsid w:val="00EA0E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AFA3"/>
  <w15:chartTrackingRefBased/>
  <w15:docId w15:val="{2943AEA6-E41B-4595-A7BC-9D63547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D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058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40.jpeg" Type="http://schemas.openxmlformats.org/officeDocument/2006/relationships/image"/><Relationship Id="rId18" Target="media/image9.jpeg" Type="http://schemas.openxmlformats.org/officeDocument/2006/relationships/image"/><Relationship Id="rId26" Target="media/image120.jpeg" Type="http://schemas.openxmlformats.org/officeDocument/2006/relationships/image"/><Relationship Id="rId3" Target="settings.xml" Type="http://schemas.openxmlformats.org/officeDocument/2006/relationships/settings"/><Relationship Id="rId21" Target="media/image12.jpeg" Type="http://schemas.openxmlformats.org/officeDocument/2006/relationships/image"/><Relationship Id="rId7" Target="media/image2.jpeg" Type="http://schemas.openxmlformats.org/officeDocument/2006/relationships/image"/><Relationship Id="rId12" Target="media/image30.jpeg" Type="http://schemas.openxmlformats.org/officeDocument/2006/relationships/image"/><Relationship Id="rId17" Target="media/image8.jpeg" Type="http://schemas.openxmlformats.org/officeDocument/2006/relationships/image"/><Relationship Id="rId25" Target="media/image110.jpeg" Type="http://schemas.openxmlformats.org/officeDocument/2006/relationships/image"/><Relationship Id="rId2" Target="styles.xml" Type="http://schemas.openxmlformats.org/officeDocument/2006/relationships/styles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29" Target="media/image150.jpeg" Type="http://schemas.openxmlformats.org/officeDocument/2006/relationships/image"/><Relationship Id="rId1" Target="numbering.xml" Type="http://schemas.openxmlformats.org/officeDocument/2006/relationships/numbering"/><Relationship Id="rId6" Target="media/image10.jpeg" Type="http://schemas.openxmlformats.org/officeDocument/2006/relationships/image"/><Relationship Id="rId11" Target="media/image20.jpeg" Type="http://schemas.openxmlformats.org/officeDocument/2006/relationships/image"/><Relationship Id="rId24" Target="media/image15.jpeg" Type="http://schemas.openxmlformats.org/officeDocument/2006/relationships/image"/><Relationship Id="rId32" Target="theme/theme1.xml" Type="http://schemas.openxmlformats.org/officeDocument/2006/relationships/theme"/><Relationship Id="rId5" Target="media/image1.jpeg" Type="http://schemas.openxmlformats.org/officeDocument/2006/relationships/image"/><Relationship Id="rId15" Target="media/image6.png" Type="http://schemas.openxmlformats.org/officeDocument/2006/relationships/image"/><Relationship Id="rId23" Target="media/image14.jpeg" Type="http://schemas.openxmlformats.org/officeDocument/2006/relationships/image"/><Relationship Id="rId28" Target="media/image140.jpeg" Type="http://schemas.openxmlformats.org/officeDocument/2006/relationships/image"/><Relationship Id="rId10" Target="media/image5.jpeg" Type="http://schemas.openxmlformats.org/officeDocument/2006/relationships/image"/><Relationship Id="rId19" Target="media/image152.jpeg" Type="http://schemas.openxmlformats.org/officeDocument/2006/relationships/image"/><Relationship Id="rId31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4.jpeg" Type="http://schemas.openxmlformats.org/officeDocument/2006/relationships/image"/><Relationship Id="rId14" Target="media/image50.jpeg" Type="http://schemas.openxmlformats.org/officeDocument/2006/relationships/image"/><Relationship Id="rId22" Target="media/image13.jpeg" Type="http://schemas.openxmlformats.org/officeDocument/2006/relationships/image"/><Relationship Id="rId27" Target="media/image130.jpeg" Type="http://schemas.openxmlformats.org/officeDocument/2006/relationships/image"/><Relationship Id="rId30" Target="media/image1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2023-05-17T07:58:00Z</cp:lastPrinted>
  <dcterms:created xsi:type="dcterms:W3CDTF">2023-05-10T09:59:00Z</dcterms:created>
  <dcterms:modified xsi:type="dcterms:W3CDTF">2023-05-17T08:00:00Z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862586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